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6D465ABA" w:rsidR="002A2794" w:rsidRPr="009D5A1E" w:rsidRDefault="00B87A3F" w:rsidP="00B87A3F">
      <w:pPr>
        <w:pStyle w:val="Rubrik"/>
      </w:pPr>
      <w:r w:rsidRPr="009D5A1E">
        <w:t>Press 202</w:t>
      </w:r>
      <w:r w:rsidR="00612779" w:rsidRPr="009D5A1E">
        <w:t>2</w:t>
      </w:r>
      <w:r w:rsidRPr="009D5A1E">
        <w:t>-</w:t>
      </w:r>
      <w:r w:rsidR="00612779" w:rsidRPr="009D5A1E">
        <w:t>0</w:t>
      </w:r>
      <w:r w:rsidR="001B2E89" w:rsidRPr="009D5A1E">
        <w:t>5</w:t>
      </w:r>
      <w:r w:rsidRPr="009D5A1E">
        <w:t>-</w:t>
      </w:r>
      <w:r w:rsidR="00612779" w:rsidRPr="009D5A1E">
        <w:t>1</w:t>
      </w:r>
      <w:r w:rsidR="00854905" w:rsidRPr="009D5A1E">
        <w:t>9</w:t>
      </w:r>
    </w:p>
    <w:p w14:paraId="1790898F" w14:textId="1EF9FA22" w:rsidR="00B87A3F" w:rsidRPr="009D5A1E" w:rsidRDefault="00B87A3F"/>
    <w:p w14:paraId="36164B37" w14:textId="0A309DE1" w:rsidR="000559B4" w:rsidRPr="009D5A1E" w:rsidRDefault="00E6749A" w:rsidP="009D5A1E">
      <w:pPr>
        <w:rPr>
          <w:rFonts w:ascii="Times New Roman" w:eastAsia="Times New Roman" w:hAnsi="Times New Roman" w:cs="Times New Roman"/>
          <w:lang w:eastAsia="sv-SE"/>
        </w:rPr>
      </w:pPr>
      <w:r w:rsidRPr="00E56377">
        <w:rPr>
          <w:rFonts w:ascii="Segoe UI" w:eastAsia="Times New Roman" w:hAnsi="Segoe UI" w:cs="Segoe UI"/>
          <w:color w:val="000000"/>
          <w:sz w:val="20"/>
          <w:szCs w:val="20"/>
          <w:shd w:val="clear" w:color="auto" w:fill="FFFFFF"/>
          <w:lang w:eastAsia="sv-SE"/>
        </w:rPr>
        <w:t>2022-05-19 16:00:36</w:t>
      </w:r>
    </w:p>
    <w:p w14:paraId="317F5B00" w14:textId="0D102315" w:rsidR="008B39B1" w:rsidRDefault="00E6749A" w:rsidP="00A502C3">
      <w:pPr>
        <w:pStyle w:val="Normalwebb"/>
        <w:spacing w:before="0" w:beforeAutospacing="0" w:after="0" w:afterAutospacing="0"/>
        <w:rPr>
          <w:rFonts w:ascii="Calibri" w:hAnsi="Calibri" w:cs="Calibri"/>
          <w:color w:val="000000"/>
          <w:sz w:val="27"/>
          <w:szCs w:val="27"/>
          <w:lang w:val="en-US"/>
        </w:rPr>
      </w:pPr>
      <w:r w:rsidRPr="00E6749A">
        <w:rPr>
          <w:rFonts w:ascii="Calibri" w:hAnsi="Calibri" w:cs="Calibri"/>
          <w:color w:val="000000"/>
          <w:sz w:val="27"/>
          <w:szCs w:val="27"/>
          <w:lang w:val="en-US"/>
        </w:rPr>
        <w:t>New Information Letter to the shareholders of Cryptobourse AB #6</w:t>
      </w:r>
    </w:p>
    <w:p w14:paraId="0B6D1194"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b/>
          <w:bCs/>
          <w:i/>
          <w:iCs/>
          <w:lang w:val="en-US" w:eastAsia="sv-SE"/>
        </w:rPr>
        <w:br/>
        <w:t>Here is a new weekly letter to all shareholders, number # 6. It is a brief information about what happens continuously in the company. The information letters are sent in two languages ​​as we have both Swedish and English-speaking shareholders. The information is sent out through the digital share register which is currently registered with the Nordic Securities Register (nvr.se).</w:t>
      </w:r>
    </w:p>
    <w:p w14:paraId="72481D86" w14:textId="3A56FC47" w:rsidR="00E6749A" w:rsidRPr="00E6749A" w:rsidRDefault="00E6749A" w:rsidP="00E6749A">
      <w:pPr>
        <w:spacing w:before="100" w:beforeAutospacing="1" w:after="100" w:afterAutospacing="1"/>
        <w:rPr>
          <w:rFonts w:ascii="Times New Roman" w:eastAsia="Times New Roman" w:hAnsi="Times New Roman" w:cs="Times New Roman"/>
          <w:lang w:eastAsia="sv-SE"/>
        </w:rPr>
      </w:pPr>
      <w:r w:rsidRPr="00E6749A">
        <w:rPr>
          <w:rFonts w:ascii="Times New Roman" w:eastAsia="Times New Roman" w:hAnsi="Times New Roman" w:cs="Times New Roman"/>
          <w:b/>
          <w:bCs/>
          <w:i/>
          <w:iCs/>
          <w:lang w:val="en-US" w:eastAsia="sv-SE"/>
        </w:rPr>
        <w:fldChar w:fldCharType="begin"/>
      </w:r>
      <w:r w:rsidRPr="00E6749A">
        <w:rPr>
          <w:rFonts w:ascii="Times New Roman" w:eastAsia="Times New Roman" w:hAnsi="Times New Roman" w:cs="Times New Roman"/>
          <w:b/>
          <w:bCs/>
          <w:i/>
          <w:iCs/>
          <w:lang w:val="en-US" w:eastAsia="sv-SE"/>
        </w:rPr>
        <w:instrText xml:space="preserve"> INCLUDEPICTURE "blob:https://shareledger.reguity.com/0af80f6b-e0b7-439c-aae8-87328aacc88d" \* MERGEFORMATINET </w:instrText>
      </w:r>
      <w:r w:rsidRPr="00E6749A">
        <w:rPr>
          <w:rFonts w:ascii="Times New Roman" w:eastAsia="Times New Roman" w:hAnsi="Times New Roman" w:cs="Times New Roman"/>
          <w:b/>
          <w:bCs/>
          <w:i/>
          <w:iCs/>
          <w:lang w:val="en-US" w:eastAsia="sv-SE"/>
        </w:rPr>
        <w:fldChar w:fldCharType="separate"/>
      </w:r>
      <w:r w:rsidRPr="00E6749A">
        <w:rPr>
          <w:rFonts w:ascii="Times New Roman" w:eastAsia="Times New Roman" w:hAnsi="Times New Roman" w:cs="Times New Roman"/>
          <w:b/>
          <w:bCs/>
          <w:i/>
          <w:iCs/>
          <w:noProof/>
          <w:lang w:val="en-US" w:eastAsia="sv-SE"/>
        </w:rPr>
        <mc:AlternateContent>
          <mc:Choice Requires="wps">
            <w:drawing>
              <wp:inline distT="0" distB="0" distL="0" distR="0" wp14:anchorId="0AB6371D" wp14:editId="62DC5934">
                <wp:extent cx="301625" cy="301625"/>
                <wp:effectExtent l="0" t="0" r="0" b="0"/>
                <wp:docPr id="2" name="Rektange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E6ED92" id="Rektangel 2"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" filled="f" stroked="f">
                <o:lock v:ext="edit" aspectratio="t"/>
                <w10:anchorlock/>
              </v:rect>
            </w:pict>
          </mc:Fallback>
        </mc:AlternateContent>
      </w:r>
      <w:r w:rsidRPr="00E6749A">
        <w:rPr>
          <w:rFonts w:ascii="Times New Roman" w:eastAsia="Times New Roman" w:hAnsi="Times New Roman" w:cs="Times New Roman"/>
          <w:b/>
          <w:bCs/>
          <w:i/>
          <w:iCs/>
          <w:lang w:val="en-US" w:eastAsia="sv-SE"/>
        </w:rPr>
        <w:fldChar w:fldCharType="end"/>
      </w:r>
    </w:p>
    <w:p w14:paraId="53A197D0" w14:textId="77777777" w:rsidR="00E6749A" w:rsidRPr="00E6749A" w:rsidRDefault="00E6749A" w:rsidP="00E6749A">
      <w:pPr>
        <w:spacing w:before="100" w:beforeAutospacing="1" w:after="100" w:afterAutospacing="1"/>
        <w:rPr>
          <w:rFonts w:ascii="Times New Roman" w:eastAsia="Times New Roman" w:hAnsi="Times New Roman" w:cs="Times New Roman"/>
          <w:lang w:eastAsia="sv-SE"/>
        </w:rPr>
      </w:pPr>
    </w:p>
    <w:p w14:paraId="7949E365"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lang w:val="en-US" w:eastAsia="sv-SE"/>
        </w:rPr>
        <w:t>Recruitment to the company's management function continues. The person who will be responsible </w:t>
      </w:r>
      <w:r w:rsidRPr="00E6749A">
        <w:rPr>
          <w:rFonts w:ascii="Times New Roman" w:eastAsia="Times New Roman" w:hAnsi="Times New Roman" w:cs="Times New Roman"/>
          <w:color w:val="000000"/>
          <w:lang w:val="en-US" w:eastAsia="sv-SE"/>
        </w:rPr>
        <w:t>for the important role of</w:t>
      </w:r>
      <w:r w:rsidRPr="00E6749A">
        <w:rPr>
          <w:rFonts w:ascii="Times New Roman" w:eastAsia="Times New Roman" w:hAnsi="Times New Roman" w:cs="Times New Roman"/>
          <w:lang w:val="en-US" w:eastAsia="sv-SE"/>
        </w:rPr>
        <w:t> CFO is Robert Hasslund. Robert is a certified public accountant and has extensive experience of companies that are listed on a stock exchange.</w:t>
      </w:r>
    </w:p>
    <w:p w14:paraId="22A59BEB"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465B5485"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lang w:val="en-US" w:eastAsia="sv-SE"/>
        </w:rPr>
        <w:t>Robert has over 20 years of experience in accounting and financial reporting. He has extensive experience in advising listed companies and companies that are in the process of being listed immediately. Robert has extensive knowledge of preparing consolidated accounts and financial reports in accordance with International Financial Reporting Standards (IFRS), an international regulatory framework for accounting standards that is mandatory for certain listed companies.</w:t>
      </w:r>
    </w:p>
    <w:p w14:paraId="38C65D77"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2CFC6E55"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lang w:val="en-US" w:eastAsia="sv-SE"/>
        </w:rPr>
        <w:t xml:space="preserve">In his role as CFO, Robert evaluates and implements the necessary routines and processes for companies to be able to comply with the laws, rules and other requirements imposed on a company in a listed environment. Below is specific knowledge in the industry and technology </w:t>
      </w:r>
      <w:proofErr w:type="gramStart"/>
      <w:r w:rsidRPr="00E6749A">
        <w:rPr>
          <w:rFonts w:ascii="Times New Roman" w:eastAsia="Times New Roman" w:hAnsi="Times New Roman" w:cs="Times New Roman"/>
          <w:lang w:val="en-US" w:eastAsia="sv-SE"/>
        </w:rPr>
        <w:t>areas;</w:t>
      </w:r>
      <w:proofErr w:type="gramEnd"/>
    </w:p>
    <w:p w14:paraId="6B216D05"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7C605738"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16FEE9AB"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b/>
          <w:bCs/>
          <w:u w:val="single"/>
          <w:lang w:val="en-US" w:eastAsia="sv-SE"/>
        </w:rPr>
        <w:t>Industry experience</w:t>
      </w:r>
    </w:p>
    <w:p w14:paraId="4C57155E"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43DBA598"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b/>
          <w:bCs/>
          <w:lang w:val="en-US" w:eastAsia="sv-SE"/>
        </w:rPr>
        <w:t>• Software development</w:t>
      </w:r>
    </w:p>
    <w:p w14:paraId="5C6C8804"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4AAAEC73"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b/>
          <w:bCs/>
          <w:lang w:val="en-US" w:eastAsia="sv-SE"/>
        </w:rPr>
        <w:lastRenderedPageBreak/>
        <w:t>• Real estate</w:t>
      </w:r>
    </w:p>
    <w:p w14:paraId="1A3DE04E"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52D2D2B9"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b/>
          <w:bCs/>
          <w:lang w:val="en-US" w:eastAsia="sv-SE"/>
        </w:rPr>
        <w:t>• Advertising and Marketing</w:t>
      </w:r>
    </w:p>
    <w:p w14:paraId="7CEADA7F"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58CD2B6D"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5207E703"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b/>
          <w:bCs/>
          <w:u w:val="single"/>
          <w:lang w:val="en-US" w:eastAsia="sv-SE"/>
        </w:rPr>
        <w:t>Technical knowledge</w:t>
      </w:r>
    </w:p>
    <w:p w14:paraId="143645F2"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0125FEF4"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b/>
          <w:bCs/>
          <w:lang w:val="en-US" w:eastAsia="sv-SE"/>
        </w:rPr>
        <w:t>• Swedish GAAP and US GAAP</w:t>
      </w:r>
    </w:p>
    <w:p w14:paraId="29B2864C"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40D6D92B"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b/>
          <w:bCs/>
          <w:lang w:val="en-US" w:eastAsia="sv-SE"/>
        </w:rPr>
        <w:t>• IFRS</w:t>
      </w:r>
    </w:p>
    <w:p w14:paraId="0D561782"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3AD09FF5"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b/>
          <w:bCs/>
          <w:lang w:val="en-US" w:eastAsia="sv-SE"/>
        </w:rPr>
        <w:t>• Tax and VAT</w:t>
      </w:r>
    </w:p>
    <w:p w14:paraId="709549A6"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2A3768BB"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b/>
          <w:bCs/>
          <w:lang w:val="en-US" w:eastAsia="sv-SE"/>
        </w:rPr>
        <w:t>• Consolidation of global groups</w:t>
      </w:r>
    </w:p>
    <w:p w14:paraId="2AB9987D"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2D1BC2FC"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b/>
          <w:bCs/>
          <w:lang w:val="en-US" w:eastAsia="sv-SE"/>
        </w:rPr>
        <w:t>• Financial reporting</w:t>
      </w:r>
    </w:p>
    <w:p w14:paraId="1D1413A4"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2642491B"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57FB5212"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b/>
          <w:bCs/>
          <w:u w:val="single"/>
          <w:lang w:val="en-US" w:eastAsia="sv-SE"/>
        </w:rPr>
        <w:t>Associations / membership</w:t>
      </w:r>
    </w:p>
    <w:p w14:paraId="5F885E65"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0D9A2B13"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b/>
          <w:bCs/>
          <w:lang w:val="en-US" w:eastAsia="sv-SE"/>
        </w:rPr>
        <w:t>• Member of FAR (the Association of Certified Public Accountants)</w:t>
      </w:r>
    </w:p>
    <w:p w14:paraId="6E733E55"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562B3931"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533DDF72"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b/>
          <w:bCs/>
          <w:u w:val="single"/>
          <w:lang w:val="en-US" w:eastAsia="sv-SE"/>
        </w:rPr>
        <w:t>Training</w:t>
      </w:r>
    </w:p>
    <w:p w14:paraId="07B1FFAB"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52AA0223"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b/>
          <w:bCs/>
          <w:lang w:val="en-US" w:eastAsia="sv-SE"/>
        </w:rPr>
        <w:lastRenderedPageBreak/>
        <w:t>• Master of Business Administration, Stockholm University</w:t>
      </w:r>
    </w:p>
    <w:p w14:paraId="5F20C956"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07D8D32B"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2429D3D1"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lang w:val="en-US" w:eastAsia="sv-SE"/>
        </w:rPr>
        <w:t>The main owners feel secure in having all the experience that Robert Hasslund brings to the company before the upcoming IPO.</w:t>
      </w:r>
    </w:p>
    <w:p w14:paraId="73AFBF6E"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384FDC3E"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6AC104F9"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lang w:val="en-US" w:eastAsia="sv-SE"/>
        </w:rPr>
        <w:t>================================================ ============</w:t>
      </w:r>
    </w:p>
    <w:p w14:paraId="09E8A51E"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3D132F83"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lang w:val="en-US" w:eastAsia="sv-SE"/>
        </w:rPr>
        <w:t>About Cryptobourse AB</w:t>
      </w:r>
    </w:p>
    <w:p w14:paraId="24129699"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78283588"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lang w:val="en-US" w:eastAsia="sv-SE"/>
        </w:rPr>
        <w:t>The company is a betting company that operates primarily in the foreign exchange market. The betting is that those who make a bet on the exchange rate of a currency can very quickly read if the bet has been successful. The company lives under all the regulations set by the authorities within the EU and its vicinity.</w:t>
      </w:r>
    </w:p>
    <w:p w14:paraId="399AAD53"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7DF819FF"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lang w:val="en-US" w:eastAsia="sv-SE"/>
        </w:rPr>
        <w:t>================================================ ============</w:t>
      </w:r>
    </w:p>
    <w:p w14:paraId="320A4B77"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4FFDE993"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lang w:val="en-US" w:eastAsia="sv-SE"/>
        </w:rPr>
        <w:t> </w:t>
      </w:r>
    </w:p>
    <w:p w14:paraId="5AF681F8"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3DE4F191"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r w:rsidRPr="00E6749A">
        <w:rPr>
          <w:rFonts w:ascii="Times New Roman" w:eastAsia="Times New Roman" w:hAnsi="Times New Roman" w:cs="Times New Roman"/>
          <w:lang w:val="en-US" w:eastAsia="sv-SE"/>
        </w:rPr>
        <w:t>IR Contact: jan.rejdnell@cb-universe.com</w:t>
      </w:r>
    </w:p>
    <w:p w14:paraId="131425CA"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06FA6F42"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508AE548"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7B8ADEBC" w14:textId="77777777" w:rsidR="00E6749A" w:rsidRPr="00E6749A" w:rsidRDefault="00E6749A" w:rsidP="00E6749A">
      <w:pPr>
        <w:spacing w:before="100" w:beforeAutospacing="1" w:after="100" w:afterAutospacing="1"/>
        <w:rPr>
          <w:rFonts w:ascii="Times New Roman" w:eastAsia="Times New Roman" w:hAnsi="Times New Roman" w:cs="Times New Roman"/>
          <w:lang w:val="en-US" w:eastAsia="sv-SE"/>
        </w:rPr>
      </w:pPr>
    </w:p>
    <w:p w14:paraId="28AAB017" w14:textId="77777777" w:rsidR="00E6749A" w:rsidRPr="00E6749A" w:rsidRDefault="00E6749A" w:rsidP="00A502C3">
      <w:pPr>
        <w:pStyle w:val="Normalwebb"/>
        <w:spacing w:before="0" w:beforeAutospacing="0" w:after="0" w:afterAutospacing="0"/>
        <w:rPr>
          <w:rFonts w:ascii="Calibri" w:hAnsi="Calibri" w:cs="Calibri"/>
          <w:color w:val="000000"/>
          <w:sz w:val="27"/>
          <w:szCs w:val="27"/>
          <w:lang w:val="en-US"/>
        </w:rPr>
      </w:pPr>
    </w:p>
    <w:p w14:paraId="104D0134" w14:textId="77777777" w:rsidR="00B056A5" w:rsidRPr="00162326" w:rsidRDefault="00B056A5" w:rsidP="00B45534">
      <w:pPr>
        <w:pStyle w:val="Normalwebb"/>
        <w:spacing w:before="0" w:beforeAutospacing="0" w:after="0" w:afterAutospacing="0"/>
        <w:rPr>
          <w:color w:val="000000"/>
          <w:sz w:val="27"/>
          <w:szCs w:val="27"/>
          <w:lang w:val="en-US"/>
        </w:rPr>
      </w:pPr>
    </w:p>
    <w:sectPr w:rsidR="00B056A5" w:rsidRPr="00162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7"/>
  </w:num>
  <w:num w:numId="3" w16cid:durableId="1491292803">
    <w:abstractNumId w:val="1"/>
  </w:num>
  <w:num w:numId="4" w16cid:durableId="993682175">
    <w:abstractNumId w:val="2"/>
  </w:num>
  <w:num w:numId="5" w16cid:durableId="685524761">
    <w:abstractNumId w:val="3"/>
  </w:num>
  <w:num w:numId="6" w16cid:durableId="1534151673">
    <w:abstractNumId w:val="4"/>
  </w:num>
  <w:num w:numId="7" w16cid:durableId="1637371678">
    <w:abstractNumId w:val="6"/>
  </w:num>
  <w:num w:numId="8" w16cid:durableId="1837450770">
    <w:abstractNumId w:val="8"/>
  </w:num>
  <w:num w:numId="9" w16cid:durableId="1503350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0559B4"/>
    <w:rsid w:val="0007497B"/>
    <w:rsid w:val="00162326"/>
    <w:rsid w:val="00166EDF"/>
    <w:rsid w:val="001B2388"/>
    <w:rsid w:val="001B2E89"/>
    <w:rsid w:val="001B4D11"/>
    <w:rsid w:val="00294951"/>
    <w:rsid w:val="002A2794"/>
    <w:rsid w:val="002C6B39"/>
    <w:rsid w:val="002E58D7"/>
    <w:rsid w:val="00457176"/>
    <w:rsid w:val="00612779"/>
    <w:rsid w:val="006203ED"/>
    <w:rsid w:val="006944C1"/>
    <w:rsid w:val="006E2052"/>
    <w:rsid w:val="00756B6A"/>
    <w:rsid w:val="007A32C3"/>
    <w:rsid w:val="00854905"/>
    <w:rsid w:val="008B39B1"/>
    <w:rsid w:val="008D6D7F"/>
    <w:rsid w:val="00995C21"/>
    <w:rsid w:val="009D5A1E"/>
    <w:rsid w:val="00A502C3"/>
    <w:rsid w:val="00B056A5"/>
    <w:rsid w:val="00B344C8"/>
    <w:rsid w:val="00B45534"/>
    <w:rsid w:val="00B66ECC"/>
    <w:rsid w:val="00B87A3F"/>
    <w:rsid w:val="00C02FA5"/>
    <w:rsid w:val="00C76A41"/>
    <w:rsid w:val="00E56377"/>
    <w:rsid w:val="00E6749A"/>
    <w:rsid w:val="00E75AB4"/>
    <w:rsid w:val="00E95D5E"/>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 w:type="character" w:styleId="Olstomnmnande">
    <w:name w:val="Unresolved Mention"/>
    <w:basedOn w:val="Standardstycketeckensnitt"/>
    <w:uiPriority w:val="99"/>
    <w:semiHidden/>
    <w:unhideWhenUsed/>
    <w:rsid w:val="007A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3734">
      <w:bodyDiv w:val="1"/>
      <w:marLeft w:val="0"/>
      <w:marRight w:val="0"/>
      <w:marTop w:val="0"/>
      <w:marBottom w:val="0"/>
      <w:divBdr>
        <w:top w:val="none" w:sz="0" w:space="0" w:color="auto"/>
        <w:left w:val="none" w:sz="0" w:space="0" w:color="auto"/>
        <w:bottom w:val="none" w:sz="0" w:space="0" w:color="auto"/>
        <w:right w:val="none" w:sz="0" w:space="0" w:color="auto"/>
      </w:divBdr>
    </w:div>
    <w:div w:id="114296847">
      <w:bodyDiv w:val="1"/>
      <w:marLeft w:val="0"/>
      <w:marRight w:val="0"/>
      <w:marTop w:val="0"/>
      <w:marBottom w:val="0"/>
      <w:divBdr>
        <w:top w:val="none" w:sz="0" w:space="0" w:color="auto"/>
        <w:left w:val="none" w:sz="0" w:space="0" w:color="auto"/>
        <w:bottom w:val="none" w:sz="0" w:space="0" w:color="auto"/>
        <w:right w:val="none" w:sz="0" w:space="0" w:color="auto"/>
      </w:divBdr>
    </w:div>
    <w:div w:id="175537450">
      <w:bodyDiv w:val="1"/>
      <w:marLeft w:val="0"/>
      <w:marRight w:val="0"/>
      <w:marTop w:val="0"/>
      <w:marBottom w:val="0"/>
      <w:divBdr>
        <w:top w:val="none" w:sz="0" w:space="0" w:color="auto"/>
        <w:left w:val="none" w:sz="0" w:space="0" w:color="auto"/>
        <w:bottom w:val="none" w:sz="0" w:space="0" w:color="auto"/>
        <w:right w:val="none" w:sz="0" w:space="0" w:color="auto"/>
      </w:divBdr>
    </w:div>
    <w:div w:id="323751226">
      <w:bodyDiv w:val="1"/>
      <w:marLeft w:val="0"/>
      <w:marRight w:val="0"/>
      <w:marTop w:val="0"/>
      <w:marBottom w:val="0"/>
      <w:divBdr>
        <w:top w:val="none" w:sz="0" w:space="0" w:color="auto"/>
        <w:left w:val="none" w:sz="0" w:space="0" w:color="auto"/>
        <w:bottom w:val="none" w:sz="0" w:space="0" w:color="auto"/>
        <w:right w:val="none" w:sz="0" w:space="0" w:color="auto"/>
      </w:divBdr>
    </w:div>
    <w:div w:id="325600031">
      <w:bodyDiv w:val="1"/>
      <w:marLeft w:val="0"/>
      <w:marRight w:val="0"/>
      <w:marTop w:val="0"/>
      <w:marBottom w:val="0"/>
      <w:divBdr>
        <w:top w:val="none" w:sz="0" w:space="0" w:color="auto"/>
        <w:left w:val="none" w:sz="0" w:space="0" w:color="auto"/>
        <w:bottom w:val="none" w:sz="0" w:space="0" w:color="auto"/>
        <w:right w:val="none" w:sz="0" w:space="0" w:color="auto"/>
      </w:divBdr>
    </w:div>
    <w:div w:id="354429582">
      <w:bodyDiv w:val="1"/>
      <w:marLeft w:val="0"/>
      <w:marRight w:val="0"/>
      <w:marTop w:val="0"/>
      <w:marBottom w:val="0"/>
      <w:divBdr>
        <w:top w:val="none" w:sz="0" w:space="0" w:color="auto"/>
        <w:left w:val="none" w:sz="0" w:space="0" w:color="auto"/>
        <w:bottom w:val="none" w:sz="0" w:space="0" w:color="auto"/>
        <w:right w:val="none" w:sz="0" w:space="0" w:color="auto"/>
      </w:divBdr>
    </w:div>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13025926">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909660930">
      <w:bodyDiv w:val="1"/>
      <w:marLeft w:val="0"/>
      <w:marRight w:val="0"/>
      <w:marTop w:val="0"/>
      <w:marBottom w:val="0"/>
      <w:divBdr>
        <w:top w:val="none" w:sz="0" w:space="0" w:color="auto"/>
        <w:left w:val="none" w:sz="0" w:space="0" w:color="auto"/>
        <w:bottom w:val="none" w:sz="0" w:space="0" w:color="auto"/>
        <w:right w:val="none" w:sz="0" w:space="0" w:color="auto"/>
      </w:divBdr>
    </w:div>
    <w:div w:id="950742448">
      <w:bodyDiv w:val="1"/>
      <w:marLeft w:val="0"/>
      <w:marRight w:val="0"/>
      <w:marTop w:val="0"/>
      <w:marBottom w:val="0"/>
      <w:divBdr>
        <w:top w:val="none" w:sz="0" w:space="0" w:color="auto"/>
        <w:left w:val="none" w:sz="0" w:space="0" w:color="auto"/>
        <w:bottom w:val="none" w:sz="0" w:space="0" w:color="auto"/>
        <w:right w:val="none" w:sz="0" w:space="0" w:color="auto"/>
      </w:divBdr>
    </w:div>
    <w:div w:id="1004673151">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24171451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442066025">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551451791">
      <w:bodyDiv w:val="1"/>
      <w:marLeft w:val="0"/>
      <w:marRight w:val="0"/>
      <w:marTop w:val="0"/>
      <w:marBottom w:val="0"/>
      <w:divBdr>
        <w:top w:val="none" w:sz="0" w:space="0" w:color="auto"/>
        <w:left w:val="none" w:sz="0" w:space="0" w:color="auto"/>
        <w:bottom w:val="none" w:sz="0" w:space="0" w:color="auto"/>
        <w:right w:val="none" w:sz="0" w:space="0" w:color="auto"/>
      </w:divBdr>
    </w:div>
    <w:div w:id="1617716812">
      <w:bodyDiv w:val="1"/>
      <w:marLeft w:val="0"/>
      <w:marRight w:val="0"/>
      <w:marTop w:val="0"/>
      <w:marBottom w:val="0"/>
      <w:divBdr>
        <w:top w:val="none" w:sz="0" w:space="0" w:color="auto"/>
        <w:left w:val="none" w:sz="0" w:space="0" w:color="auto"/>
        <w:bottom w:val="none" w:sz="0" w:space="0" w:color="auto"/>
        <w:right w:val="none" w:sz="0" w:space="0" w:color="auto"/>
      </w:divBdr>
    </w:div>
    <w:div w:id="1737632225">
      <w:bodyDiv w:val="1"/>
      <w:marLeft w:val="0"/>
      <w:marRight w:val="0"/>
      <w:marTop w:val="0"/>
      <w:marBottom w:val="0"/>
      <w:divBdr>
        <w:top w:val="none" w:sz="0" w:space="0" w:color="auto"/>
        <w:left w:val="none" w:sz="0" w:space="0" w:color="auto"/>
        <w:bottom w:val="none" w:sz="0" w:space="0" w:color="auto"/>
        <w:right w:val="none" w:sz="0" w:space="0" w:color="auto"/>
      </w:divBdr>
    </w:div>
    <w:div w:id="1798445148">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 w:id="1983659533">
      <w:bodyDiv w:val="1"/>
      <w:marLeft w:val="0"/>
      <w:marRight w:val="0"/>
      <w:marTop w:val="0"/>
      <w:marBottom w:val="0"/>
      <w:divBdr>
        <w:top w:val="none" w:sz="0" w:space="0" w:color="auto"/>
        <w:left w:val="none" w:sz="0" w:space="0" w:color="auto"/>
        <w:bottom w:val="none" w:sz="0" w:space="0" w:color="auto"/>
        <w:right w:val="none" w:sz="0" w:space="0" w:color="auto"/>
      </w:divBdr>
    </w:div>
    <w:div w:id="20804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Props1.xml><?xml version="1.0" encoding="utf-8"?>
<ds:datastoreItem xmlns:ds="http://schemas.openxmlformats.org/officeDocument/2006/customXml" ds:itemID="{C480752D-8901-415E-8461-669166764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8AD2D-1C7F-4604-A031-22371F724E5C}">
  <ds:schemaRefs>
    <ds:schemaRef ds:uri="http://schemas.microsoft.com/sharepoint/v3/contenttype/forms"/>
  </ds:schemaRefs>
</ds:datastoreItem>
</file>

<file path=customXml/itemProps3.xml><?xml version="1.0" encoding="utf-8"?>
<ds:datastoreItem xmlns:ds="http://schemas.openxmlformats.org/officeDocument/2006/customXml" ds:itemID="{F240AAFF-0A42-4FD8-A28C-1A68B587BDAC}">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421</Words>
  <Characters>2235</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7</cp:revision>
  <dcterms:created xsi:type="dcterms:W3CDTF">2022-07-11T13:21:00Z</dcterms:created>
  <dcterms:modified xsi:type="dcterms:W3CDTF">2022-07-20T14:41:00Z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