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334BE24E" w:rsidR="002A2794" w:rsidRPr="000A1599" w:rsidRDefault="00B87A3F" w:rsidP="00B87A3F">
      <w:pPr>
        <w:pStyle w:val="Rubrik"/>
        <w:rPr>
          <w:lang w:val="en-US"/>
        </w:rPr>
      </w:pPr>
      <w:r w:rsidRPr="000A1599">
        <w:rPr>
          <w:lang w:val="en-US"/>
        </w:rPr>
        <w:t>Press 202</w:t>
      </w:r>
      <w:r w:rsidR="00612779" w:rsidRPr="000A1599">
        <w:rPr>
          <w:lang w:val="en-US"/>
        </w:rPr>
        <w:t>2</w:t>
      </w:r>
      <w:r w:rsidRPr="000A1599">
        <w:rPr>
          <w:lang w:val="en-US"/>
        </w:rPr>
        <w:t>-</w:t>
      </w:r>
      <w:r w:rsidR="00612779" w:rsidRPr="000A1599">
        <w:rPr>
          <w:lang w:val="en-US"/>
        </w:rPr>
        <w:t>0</w:t>
      </w:r>
      <w:r w:rsidR="000A1599" w:rsidRPr="000A1599">
        <w:rPr>
          <w:lang w:val="en-US"/>
        </w:rPr>
        <w:t>4</w:t>
      </w:r>
      <w:r w:rsidRPr="000A1599">
        <w:rPr>
          <w:lang w:val="en-US"/>
        </w:rPr>
        <w:t>-</w:t>
      </w:r>
      <w:r w:rsidR="000A1599" w:rsidRPr="000A1599">
        <w:rPr>
          <w:lang w:val="en-US"/>
        </w:rPr>
        <w:t>08</w:t>
      </w:r>
    </w:p>
    <w:p w14:paraId="1790898F" w14:textId="1EF9FA22" w:rsidR="00B87A3F" w:rsidRPr="000A1599" w:rsidRDefault="00B87A3F">
      <w:pPr>
        <w:rPr>
          <w:lang w:val="en-US"/>
        </w:rPr>
      </w:pPr>
    </w:p>
    <w:p w14:paraId="34B79BAF" w14:textId="77777777" w:rsidR="000A1599" w:rsidRPr="000A1599" w:rsidRDefault="000A1599" w:rsidP="000A1599">
      <w:pPr>
        <w:rPr>
          <w:rFonts w:ascii="Times New Roman" w:eastAsia="Times New Roman" w:hAnsi="Times New Roman" w:cs="Times New Roman"/>
          <w:lang w:val="en-US" w:eastAsia="sv-SE"/>
        </w:rPr>
      </w:pPr>
      <w:r w:rsidRPr="000A1599">
        <w:rPr>
          <w:rFonts w:ascii="Segoe UI" w:eastAsia="Times New Roman" w:hAnsi="Segoe UI" w:cs="Segoe UI"/>
          <w:color w:val="000000"/>
          <w:sz w:val="20"/>
          <w:szCs w:val="20"/>
          <w:shd w:val="clear" w:color="auto" w:fill="F8F8F8"/>
          <w:lang w:val="en-US" w:eastAsia="sv-SE"/>
        </w:rPr>
        <w:t>2022-04-08 12:36:19</w:t>
      </w:r>
    </w:p>
    <w:p w14:paraId="5B96BB47" w14:textId="77777777" w:rsidR="000A1599" w:rsidRDefault="000A1599" w:rsidP="001B4D11">
      <w:pPr>
        <w:rPr>
          <w:rFonts w:ascii="Times New Roman" w:eastAsia="Times New Roman" w:hAnsi="Times New Roman" w:cs="Times New Roman"/>
          <w:b/>
          <w:bCs/>
          <w:lang w:val="en-US" w:eastAsia="sv-SE"/>
        </w:rPr>
      </w:pPr>
      <w:r w:rsidRPr="000A1599">
        <w:rPr>
          <w:rFonts w:ascii="Times New Roman" w:eastAsia="Times New Roman" w:hAnsi="Times New Roman" w:cs="Times New Roman"/>
          <w:b/>
          <w:bCs/>
          <w:lang w:val="en-US" w:eastAsia="sv-SE"/>
        </w:rPr>
        <w:t xml:space="preserve">Information to the shareholders of Cryptobourse AB (under name change to CB Universe </w:t>
      </w:r>
      <w:proofErr w:type="spellStart"/>
      <w:r w:rsidRPr="000A1599">
        <w:rPr>
          <w:rFonts w:ascii="Times New Roman" w:eastAsia="Times New Roman" w:hAnsi="Times New Roman" w:cs="Times New Roman"/>
          <w:b/>
          <w:bCs/>
          <w:lang w:val="en-US" w:eastAsia="sv-SE"/>
        </w:rPr>
        <w:t>eX</w:t>
      </w:r>
      <w:proofErr w:type="spellEnd"/>
      <w:r w:rsidRPr="000A1599">
        <w:rPr>
          <w:rFonts w:ascii="Times New Roman" w:eastAsia="Times New Roman" w:hAnsi="Times New Roman" w:cs="Times New Roman"/>
          <w:b/>
          <w:bCs/>
          <w:lang w:val="en-US" w:eastAsia="sv-SE"/>
        </w:rPr>
        <w:t xml:space="preserve"> AB)</w:t>
      </w:r>
    </w:p>
    <w:p w14:paraId="76ACC83C" w14:textId="65F74ECB"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xml:space="preserve">This is information that goes out to the shareholders in Cryptobourse </w:t>
      </w:r>
      <w:proofErr w:type="gramStart"/>
      <w:r w:rsidRPr="001B4D11">
        <w:rPr>
          <w:rFonts w:ascii="Calibri" w:eastAsia="Times New Roman" w:hAnsi="Calibri" w:cs="Calibri"/>
          <w:color w:val="000000"/>
          <w:sz w:val="22"/>
          <w:szCs w:val="22"/>
          <w:lang w:val="en-GB" w:eastAsia="sv-SE"/>
        </w:rPr>
        <w:t>AB</w:t>
      </w:r>
      <w:proofErr w:type="gramEnd"/>
      <w:r w:rsidRPr="001B4D11">
        <w:rPr>
          <w:rFonts w:ascii="Calibri" w:eastAsia="Times New Roman" w:hAnsi="Calibri" w:cs="Calibri"/>
          <w:color w:val="000000"/>
          <w:sz w:val="22"/>
          <w:szCs w:val="22"/>
          <w:lang w:val="en-GB" w:eastAsia="sv-SE"/>
        </w:rPr>
        <w:t xml:space="preserve"> and we will send out information letters frequently now (in two languages) because a lot is finally happening in the company. We have five different news items in this information </w:t>
      </w:r>
      <w:proofErr w:type="gramStart"/>
      <w:r w:rsidRPr="001B4D11">
        <w:rPr>
          <w:rFonts w:ascii="Calibri" w:eastAsia="Times New Roman" w:hAnsi="Calibri" w:cs="Calibri"/>
          <w:color w:val="000000"/>
          <w:sz w:val="22"/>
          <w:szCs w:val="22"/>
          <w:lang w:val="en-GB" w:eastAsia="sv-SE"/>
        </w:rPr>
        <w:t>letter</w:t>
      </w:r>
      <w:proofErr w:type="gramEnd"/>
      <w:r w:rsidRPr="001B4D11">
        <w:rPr>
          <w:rFonts w:ascii="Calibri" w:eastAsia="Times New Roman" w:hAnsi="Calibri" w:cs="Calibri"/>
          <w:color w:val="000000"/>
          <w:sz w:val="22"/>
          <w:szCs w:val="22"/>
          <w:lang w:val="en-GB" w:eastAsia="sv-SE"/>
        </w:rPr>
        <w:t xml:space="preserve"> and we will send out more news and information after Easter.</w:t>
      </w:r>
    </w:p>
    <w:p w14:paraId="5D8A8F4B"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27A826DC"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The </w:t>
      </w:r>
      <w:r w:rsidRPr="001B4D11">
        <w:rPr>
          <w:rFonts w:ascii="Calibri" w:eastAsia="Times New Roman" w:hAnsi="Calibri" w:cs="Calibri"/>
          <w:b/>
          <w:bCs/>
          <w:color w:val="000000"/>
          <w:sz w:val="22"/>
          <w:szCs w:val="22"/>
          <w:lang w:val="en-GB" w:eastAsia="sv-SE"/>
        </w:rPr>
        <w:t>first news</w:t>
      </w:r>
      <w:r w:rsidRPr="001B4D11">
        <w:rPr>
          <w:rFonts w:ascii="Calibri" w:eastAsia="Times New Roman" w:hAnsi="Calibri" w:cs="Calibri"/>
          <w:color w:val="000000"/>
          <w:sz w:val="22"/>
          <w:szCs w:val="22"/>
          <w:lang w:val="en-GB" w:eastAsia="sv-SE"/>
        </w:rPr>
        <w:t xml:space="preserve"> is that the company has </w:t>
      </w:r>
      <w:proofErr w:type="gramStart"/>
      <w:r w:rsidRPr="001B4D11">
        <w:rPr>
          <w:rFonts w:ascii="Calibri" w:eastAsia="Times New Roman" w:hAnsi="Calibri" w:cs="Calibri"/>
          <w:color w:val="000000"/>
          <w:sz w:val="22"/>
          <w:szCs w:val="22"/>
          <w:lang w:val="en-GB" w:eastAsia="sv-SE"/>
        </w:rPr>
        <w:t>submitted an application</w:t>
      </w:r>
      <w:proofErr w:type="gramEnd"/>
      <w:r w:rsidRPr="001B4D11">
        <w:rPr>
          <w:rFonts w:ascii="Calibri" w:eastAsia="Times New Roman" w:hAnsi="Calibri" w:cs="Calibri"/>
          <w:color w:val="000000"/>
          <w:sz w:val="22"/>
          <w:szCs w:val="22"/>
          <w:lang w:val="en-GB" w:eastAsia="sv-SE"/>
        </w:rPr>
        <w:t xml:space="preserve"> to register the shares with Euroclear. This is the prerequisite for being able to list the share on a Swedish marketplace. We expect to move the share register from the Nordic Securities Register (nvr.se) to Euroclear shortly. The shares are already digital, but on the stock exchange, shares of listed companies are only traded by Euroclear. We will announce when the shares have been transferred.</w:t>
      </w:r>
    </w:p>
    <w:p w14:paraId="78E78E00"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663F8C29"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In the </w:t>
      </w:r>
      <w:r w:rsidRPr="001B4D11">
        <w:rPr>
          <w:rFonts w:ascii="Calibri" w:eastAsia="Times New Roman" w:hAnsi="Calibri" w:cs="Calibri"/>
          <w:b/>
          <w:bCs/>
          <w:color w:val="000000"/>
          <w:sz w:val="22"/>
          <w:szCs w:val="22"/>
          <w:lang w:val="en-GB" w:eastAsia="sv-SE"/>
        </w:rPr>
        <w:t>second news</w:t>
      </w:r>
      <w:r w:rsidRPr="001B4D11">
        <w:rPr>
          <w:rFonts w:ascii="Calibri" w:eastAsia="Times New Roman" w:hAnsi="Calibri" w:cs="Calibri"/>
          <w:color w:val="000000"/>
          <w:sz w:val="22"/>
          <w:szCs w:val="22"/>
          <w:lang w:val="en-GB" w:eastAsia="sv-SE"/>
        </w:rPr>
        <w:t>, we tell you that today there are about 250 shareholders in the company. There are many shareholders in Sweden, but we also have foreign investors in the company. At least 300 shareholders are also the prerequisite for a marketplace to agree to list a company. At the same time, the more shareholders there are in a company creates the conditions for increased trading in the share.</w:t>
      </w:r>
    </w:p>
    <w:p w14:paraId="2EF0EBF8"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6B995239"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Therefore, </w:t>
      </w:r>
      <w:r w:rsidRPr="001B4D11">
        <w:rPr>
          <w:rFonts w:ascii="Calibri" w:eastAsia="Times New Roman" w:hAnsi="Calibri" w:cs="Calibri"/>
          <w:b/>
          <w:bCs/>
          <w:color w:val="000000"/>
          <w:sz w:val="22"/>
          <w:szCs w:val="22"/>
          <w:lang w:val="en-GB" w:eastAsia="sv-SE"/>
        </w:rPr>
        <w:t>the third news</w:t>
      </w:r>
      <w:r w:rsidRPr="001B4D11">
        <w:rPr>
          <w:rFonts w:ascii="Calibri" w:eastAsia="Times New Roman" w:hAnsi="Calibri" w:cs="Calibri"/>
          <w:color w:val="000000"/>
          <w:sz w:val="22"/>
          <w:szCs w:val="22"/>
          <w:lang w:val="en-GB" w:eastAsia="sv-SE"/>
        </w:rPr>
        <w:t xml:space="preserve"> is that soon more people / legal persons will be shareholders in the company. This increases the conditions for us to be able to defend the value of the share with a lot of trading when the company is listed on the stock exchange. We do not know exactly how many will be </w:t>
      </w:r>
      <w:proofErr w:type="gramStart"/>
      <w:r w:rsidRPr="001B4D11">
        <w:rPr>
          <w:rFonts w:ascii="Calibri" w:eastAsia="Times New Roman" w:hAnsi="Calibri" w:cs="Calibri"/>
          <w:color w:val="000000"/>
          <w:sz w:val="22"/>
          <w:szCs w:val="22"/>
          <w:lang w:val="en-GB" w:eastAsia="sv-SE"/>
        </w:rPr>
        <w:t>added, but</w:t>
      </w:r>
      <w:proofErr w:type="gramEnd"/>
      <w:r w:rsidRPr="001B4D11">
        <w:rPr>
          <w:rFonts w:ascii="Calibri" w:eastAsia="Times New Roman" w:hAnsi="Calibri" w:cs="Calibri"/>
          <w:color w:val="000000"/>
          <w:sz w:val="22"/>
          <w:szCs w:val="22"/>
          <w:lang w:val="en-GB" w:eastAsia="sv-SE"/>
        </w:rPr>
        <w:t xml:space="preserve"> will of course return about this.</w:t>
      </w:r>
    </w:p>
    <w:p w14:paraId="73F43955"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7B486FFB"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b/>
          <w:bCs/>
          <w:color w:val="000000"/>
          <w:sz w:val="22"/>
          <w:szCs w:val="22"/>
          <w:lang w:val="en-GB" w:eastAsia="sv-SE"/>
        </w:rPr>
        <w:t>The fourth news</w:t>
      </w:r>
      <w:r w:rsidRPr="001B4D11">
        <w:rPr>
          <w:rFonts w:ascii="Calibri" w:eastAsia="Times New Roman" w:hAnsi="Calibri" w:cs="Calibri"/>
          <w:color w:val="000000"/>
          <w:sz w:val="22"/>
          <w:szCs w:val="22"/>
          <w:lang w:val="en-GB" w:eastAsia="sv-SE"/>
        </w:rPr>
        <w:t> is also about providing the conditions for a stock exchange listing of the company. Registration that the company becomes public and at the same time introduces a reconciliation reservation in the Articles of Association, which enables trading in the share placed with Euroclear.</w:t>
      </w:r>
    </w:p>
    <w:p w14:paraId="24FCE500"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14E9EB5F"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The </w:t>
      </w:r>
      <w:r w:rsidRPr="001B4D11">
        <w:rPr>
          <w:rFonts w:ascii="Calibri" w:eastAsia="Times New Roman" w:hAnsi="Calibri" w:cs="Calibri"/>
          <w:b/>
          <w:bCs/>
          <w:color w:val="000000"/>
          <w:sz w:val="22"/>
          <w:szCs w:val="22"/>
          <w:lang w:val="en-GB" w:eastAsia="sv-SE"/>
        </w:rPr>
        <w:t>fifth news</w:t>
      </w:r>
      <w:r w:rsidRPr="001B4D11">
        <w:rPr>
          <w:rFonts w:ascii="Calibri" w:eastAsia="Times New Roman" w:hAnsi="Calibri" w:cs="Calibri"/>
          <w:color w:val="000000"/>
          <w:sz w:val="22"/>
          <w:szCs w:val="22"/>
          <w:lang w:val="en-GB" w:eastAsia="sv-SE"/>
        </w:rPr>
        <w:t> is that the company will start by sending out press releases to the market via an institute approved by the marketplace. As a shareholder, you will be able to subscribe to these press releases free of charge. We are now doing everything to act as if we were already listed. It is important to get the routines in place</w:t>
      </w:r>
    </w:p>
    <w:p w14:paraId="6CF76217"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 </w:t>
      </w:r>
    </w:p>
    <w:p w14:paraId="697B109A"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The process of listing a company on a Swedish marketplace is detailed and laborious, but the company's management is now preparing in detail to succeed with this process.</w:t>
      </w:r>
    </w:p>
    <w:p w14:paraId="3138D4B7"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7"/>
          <w:szCs w:val="27"/>
          <w:lang w:val="en-GB" w:eastAsia="sv-SE"/>
        </w:rPr>
        <w:t> </w:t>
      </w:r>
    </w:p>
    <w:p w14:paraId="6C45321E"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7"/>
          <w:szCs w:val="27"/>
          <w:lang w:val="en-GB" w:eastAsia="sv-SE"/>
        </w:rPr>
        <w:t>================================================ </w:t>
      </w:r>
    </w:p>
    <w:p w14:paraId="35A0873C"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b/>
          <w:bCs/>
          <w:color w:val="000000"/>
          <w:sz w:val="27"/>
          <w:szCs w:val="27"/>
          <w:lang w:val="en-GB" w:eastAsia="sv-SE"/>
        </w:rPr>
        <w:t>About Cryptobourse AB </w:t>
      </w:r>
      <w:r w:rsidRPr="001B4D11">
        <w:rPr>
          <w:rFonts w:ascii="Calibri" w:eastAsia="Times New Roman" w:hAnsi="Calibri" w:cs="Calibri"/>
          <w:i/>
          <w:iCs/>
          <w:color w:val="000000"/>
          <w:sz w:val="20"/>
          <w:szCs w:val="20"/>
          <w:lang w:val="en-GB" w:eastAsia="sv-SE"/>
        </w:rPr>
        <w:t xml:space="preserve">(under name change to CB Universe </w:t>
      </w:r>
      <w:proofErr w:type="spellStart"/>
      <w:r w:rsidRPr="001B4D11">
        <w:rPr>
          <w:rFonts w:ascii="Calibri" w:eastAsia="Times New Roman" w:hAnsi="Calibri" w:cs="Calibri"/>
          <w:i/>
          <w:iCs/>
          <w:color w:val="000000"/>
          <w:sz w:val="20"/>
          <w:szCs w:val="20"/>
          <w:lang w:val="en-GB" w:eastAsia="sv-SE"/>
        </w:rPr>
        <w:t>eX</w:t>
      </w:r>
      <w:proofErr w:type="spellEnd"/>
      <w:r w:rsidRPr="001B4D11">
        <w:rPr>
          <w:rFonts w:ascii="Calibri" w:eastAsia="Times New Roman" w:hAnsi="Calibri" w:cs="Calibri"/>
          <w:i/>
          <w:iCs/>
          <w:color w:val="000000"/>
          <w:sz w:val="20"/>
          <w:szCs w:val="20"/>
          <w:lang w:val="en-GB" w:eastAsia="sv-SE"/>
        </w:rPr>
        <w:t xml:space="preserve"> AB)</w:t>
      </w:r>
    </w:p>
    <w:p w14:paraId="6A70D6A5"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7"/>
          <w:szCs w:val="27"/>
          <w:lang w:val="en-GB" w:eastAsia="sv-SE"/>
        </w:rPr>
        <w:t> </w:t>
      </w:r>
    </w:p>
    <w:p w14:paraId="05E76D95"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2"/>
          <w:szCs w:val="22"/>
          <w:lang w:val="en-GB" w:eastAsia="sv-SE"/>
        </w:rPr>
        <w:t>The company is a betting company that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1A63A75A"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7"/>
          <w:szCs w:val="27"/>
          <w:lang w:val="en-GB" w:eastAsia="sv-SE"/>
        </w:rPr>
        <w:t>================================================ </w:t>
      </w:r>
    </w:p>
    <w:p w14:paraId="7C17E056"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color w:val="000000"/>
          <w:sz w:val="27"/>
          <w:szCs w:val="27"/>
          <w:lang w:val="en-GB" w:eastAsia="sv-SE"/>
        </w:rPr>
        <w:t> </w:t>
      </w:r>
    </w:p>
    <w:p w14:paraId="3B064FBC" w14:textId="77777777" w:rsidR="001B4D11" w:rsidRPr="001B4D11" w:rsidRDefault="001B4D11" w:rsidP="001B4D11">
      <w:pPr>
        <w:rPr>
          <w:rFonts w:ascii="Calibri" w:eastAsia="Times New Roman" w:hAnsi="Calibri" w:cs="Calibri"/>
          <w:color w:val="000000"/>
          <w:sz w:val="27"/>
          <w:szCs w:val="27"/>
          <w:lang w:val="en-US" w:eastAsia="sv-SE"/>
        </w:rPr>
      </w:pPr>
      <w:r w:rsidRPr="001B4D11">
        <w:rPr>
          <w:rFonts w:ascii="Calibri" w:eastAsia="Times New Roman" w:hAnsi="Calibri" w:cs="Calibri"/>
          <w:b/>
          <w:bCs/>
          <w:color w:val="000000"/>
          <w:sz w:val="22"/>
          <w:szCs w:val="22"/>
          <w:lang w:val="en-GB" w:eastAsia="sv-SE"/>
        </w:rPr>
        <w:lastRenderedPageBreak/>
        <w:t>Contact:</w:t>
      </w:r>
      <w:r w:rsidRPr="001B4D11">
        <w:rPr>
          <w:rFonts w:ascii="Calibri" w:eastAsia="Times New Roman" w:hAnsi="Calibri" w:cs="Calibri"/>
          <w:color w:val="000000"/>
          <w:sz w:val="22"/>
          <w:szCs w:val="22"/>
          <w:lang w:val="en-GB" w:eastAsia="sv-SE"/>
        </w:rPr>
        <w:t> If you want to get in touch with the company for special requests: email aktieagare@cryptobourse.se.</w:t>
      </w:r>
    </w:p>
    <w:p w14:paraId="062E4471" w14:textId="77777777" w:rsidR="001B4D11" w:rsidRPr="001B4D11" w:rsidRDefault="001B4D11" w:rsidP="00B45534">
      <w:pPr>
        <w:pStyle w:val="Normalwebb"/>
        <w:spacing w:before="0" w:beforeAutospacing="0" w:after="0" w:afterAutospacing="0"/>
        <w:rPr>
          <w:color w:val="000000"/>
          <w:sz w:val="27"/>
          <w:szCs w:val="27"/>
          <w:lang w:val="en-US"/>
        </w:rPr>
      </w:pPr>
    </w:p>
    <w:sectPr w:rsidR="001B4D11" w:rsidRPr="001B4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7"/>
  </w:num>
  <w:num w:numId="3" w16cid:durableId="1491292803">
    <w:abstractNumId w:val="1"/>
  </w:num>
  <w:num w:numId="4" w16cid:durableId="993682175">
    <w:abstractNumId w:val="2"/>
  </w:num>
  <w:num w:numId="5" w16cid:durableId="685524761">
    <w:abstractNumId w:val="3"/>
  </w:num>
  <w:num w:numId="6" w16cid:durableId="1534151673">
    <w:abstractNumId w:val="4"/>
  </w:num>
  <w:num w:numId="7" w16cid:durableId="1637371678">
    <w:abstractNumId w:val="6"/>
  </w:num>
  <w:num w:numId="8" w16cid:durableId="1837450770">
    <w:abstractNumId w:val="8"/>
  </w:num>
  <w:num w:numId="9" w16cid:durableId="1503350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A1599"/>
    <w:rsid w:val="00166EDF"/>
    <w:rsid w:val="001B4D11"/>
    <w:rsid w:val="002A2794"/>
    <w:rsid w:val="00457176"/>
    <w:rsid w:val="00612779"/>
    <w:rsid w:val="006203ED"/>
    <w:rsid w:val="006E2052"/>
    <w:rsid w:val="00756B6A"/>
    <w:rsid w:val="00B344C8"/>
    <w:rsid w:val="00B45534"/>
    <w:rsid w:val="00B66ECC"/>
    <w:rsid w:val="00B87A3F"/>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semiHidden/>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71571220">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DE7BB-1326-46C3-B39E-3D8E199DE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54464-321E-4CE8-AF1E-AD2CC5BAA1AF}">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3.xml><?xml version="1.0" encoding="utf-8"?>
<ds:datastoreItem xmlns:ds="http://schemas.openxmlformats.org/officeDocument/2006/customXml" ds:itemID="{FEFB9D93-33AD-4E25-AF38-7ED321162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2582</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2022-07-11T13:00:00Z</dcterms:created>
  <dcterms:modified xsi:type="dcterms:W3CDTF">2022-07-13T10:40:00Z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